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0001296771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700"/>
        <w:spacing w:after="0" w:line="281" w:lineRule="auto"/>
        <w:rPr>
          <w:sz w:val="20"/>
          <w:szCs w:val="20"/>
          <w:color w:val="auto"/>
        </w:rPr>
      </w:pPr>
      <w:r>
        <w:rPr>
          <w:rFonts w:ascii="Times New Roman" w:cs="Times New Roman" w:eastAsia="Times New Roman" w:hAnsi="Times New Roman"/>
          <w:sz w:val="22"/>
          <w:szCs w:val="22"/>
          <w:color w:val="auto"/>
        </w:rPr>
        <w:t>COLLEGIUM PHARMACEUTICAL, INC 001-37372</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TECHNOLOGY CENTER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STOUGHTON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02072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781-713-3699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Freund John Gordon</w:t>
      </w:r>
    </w:p>
    <w:p>
      <w:pPr>
        <w:spacing w:after="0" w:line="44" w:lineRule="exact"/>
        <w:rPr>
          <w:sz w:val="24"/>
          <w:szCs w:val="24"/>
          <w:color w:val="auto"/>
        </w:rPr>
      </w:pPr>
    </w:p>
    <w:p>
      <w:pPr>
        <w:sectPr>
          <w:pgSz w:w="11900" w:h="16838" w:orient="portrait"/>
          <w:cols w:equalWidth="0" w:num="2">
            <w:col w:w="6020" w:space="720"/>
            <w:col w:w="45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852"/>
              <w:spacing w:after="0"/>
              <w:rPr>
                <w:sz w:val="20"/>
                <w:szCs w:val="20"/>
                <w:color w:val="auto"/>
              </w:rPr>
            </w:pPr>
            <w:r>
              <w:rPr>
                <w:rFonts w:ascii="Times New Roman" w:cs="Times New Roman" w:eastAsia="Times New Roman" w:hAnsi="Times New Roman"/>
                <w:sz w:val="22"/>
                <w:szCs w:val="22"/>
                <w:color w:val="auto"/>
              </w:rPr>
              <w:t>30</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1021.50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32433779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05/24/2019</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196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30</w:t>
            </w:r>
          </w:p>
        </w:tc>
        <w:tc>
          <w:tcPr>
            <w:tcW w:w="2840" w:type="dxa"/>
            <w:vAlign w:val="bottom"/>
            <w:vMerge w:val="restart"/>
          </w:tcPr>
          <w:p>
            <w:pPr>
              <w:ind w:left="540"/>
              <w:spacing w:after="0"/>
              <w:rPr>
                <w:sz w:val="20"/>
                <w:szCs w:val="20"/>
                <w:color w:val="auto"/>
              </w:rPr>
            </w:pPr>
            <w:r>
              <w:rPr>
                <w:rFonts w:ascii="Times New Roman" w:cs="Times New Roman" w:eastAsia="Times New Roman" w:hAnsi="Times New Roman"/>
                <w:sz w:val="22"/>
                <w:szCs w:val="22"/>
                <w:color w:val="auto"/>
                <w:w w:val="97"/>
              </w:rPr>
              <w:t>05/24/2019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1960" w:type="dxa"/>
            <w:vAlign w:val="bottom"/>
            <w:vMerge w:val="continue"/>
          </w:tcPr>
          <w:p>
            <w:pPr>
              <w:spacing w:after="0"/>
              <w:rPr>
                <w:sz w:val="24"/>
                <w:szCs w:val="24"/>
                <w:color w:val="auto"/>
              </w:rPr>
            </w:pPr>
          </w:p>
        </w:tc>
        <w:tc>
          <w:tcPr>
            <w:tcW w:w="2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John Freund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 Technology Center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05/15/2026 4127</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142546.99</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Stoughton  MA  02072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05/18/2026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70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 Eric Janiak,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40" w:type="dxa"/>
            <w:vAlign w:val="bottom"/>
            <w:vMerge w:val="continue"/>
          </w:tcPr>
          <w:p>
            <w:pPr>
              <w:spacing w:after="0"/>
              <w:rPr>
                <w:sz w:val="13"/>
                <w:szCs w:val="13"/>
                <w:color w:val="auto"/>
              </w:rPr>
            </w:pPr>
          </w:p>
        </w:tc>
        <w:tc>
          <w:tcPr>
            <w:tcW w:w="97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John Freund</w:t>
            </w:r>
          </w:p>
        </w:tc>
        <w:tc>
          <w:tcPr>
            <w:tcW w:w="0" w:type="dxa"/>
            <w:vAlign w:val="bottom"/>
          </w:tcPr>
          <w:p>
            <w:pPr>
              <w:spacing w:after="0"/>
              <w:rPr>
                <w:sz w:val="1"/>
                <w:szCs w:val="1"/>
                <w:color w:val="auto"/>
              </w:rPr>
            </w:pPr>
          </w:p>
        </w:tc>
      </w:tr>
      <w:tr>
        <w:trPr>
          <w:trHeight w:val="121"/>
        </w:trPr>
        <w:tc>
          <w:tcPr>
            <w:tcW w:w="1040" w:type="dxa"/>
            <w:vAlign w:val="bottom"/>
          </w:tcPr>
          <w:p>
            <w:pPr>
              <w:spacing w:after="0"/>
              <w:rPr>
                <w:sz w:val="10"/>
                <w:szCs w:val="10"/>
                <w:color w:val="auto"/>
              </w:rPr>
            </w:pPr>
          </w:p>
        </w:tc>
        <w:tc>
          <w:tcPr>
            <w:tcW w:w="9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2026-05-18T15:11:08Z</dcterms:created>
  <dcterms:modified xsi:type="dcterms:W3CDTF">2026-05-18T15:11:08Z</dcterms:modified>
</cp:coreProperties>
</file>